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C66DA" w:rsidRDefault="001C66DA" w:rsidP="001C66DA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Ealing Transition Initiative Open Space Event 12</w:t>
      </w:r>
      <w:r w:rsidRPr="001C66DA">
        <w:rPr>
          <w:rFonts w:ascii="Arial" w:hAnsi="Arial" w:cs="Arial"/>
          <w:b/>
          <w:bCs/>
          <w:vertAlign w:val="superscript"/>
        </w:rPr>
        <w:t>th</w:t>
      </w:r>
      <w:r>
        <w:rPr>
          <w:rFonts w:ascii="Arial" w:hAnsi="Arial" w:cs="Arial"/>
          <w:b/>
          <w:bCs/>
        </w:rPr>
        <w:t xml:space="preserve"> September 2015</w:t>
      </w:r>
    </w:p>
    <w:p w:rsidR="001C66DA" w:rsidRDefault="001C66DA" w:rsidP="001C66DA">
      <w:pPr>
        <w:rPr>
          <w:rFonts w:ascii="Arial" w:hAnsi="Arial" w:cs="Arial"/>
          <w:b/>
          <w:bCs/>
        </w:rPr>
      </w:pPr>
    </w:p>
    <w:p w:rsidR="00BC1F42" w:rsidRDefault="001C66DA" w:rsidP="001C66DA">
      <w:pPr>
        <w:rPr>
          <w:rFonts w:ascii="Arial" w:hAnsi="Arial" w:cs="Arial"/>
          <w:b/>
          <w:bCs/>
        </w:rPr>
      </w:pPr>
      <w:r w:rsidRPr="001C66DA">
        <w:rPr>
          <w:rFonts w:ascii="Arial" w:hAnsi="Arial" w:cs="Arial"/>
          <w:b/>
          <w:bCs/>
          <w:u w:val="single"/>
        </w:rPr>
        <w:t>Topic</w:t>
      </w:r>
      <w:r w:rsidRPr="001C66DA">
        <w:rPr>
          <w:rFonts w:ascii="Arial" w:hAnsi="Arial" w:cs="Arial"/>
          <w:b/>
          <w:bCs/>
          <w:u w:val="single"/>
        </w:rPr>
        <w:t>:</w:t>
      </w:r>
      <w:r>
        <w:rPr>
          <w:rFonts w:ascii="Arial" w:hAnsi="Arial" w:cs="Arial"/>
          <w:b/>
          <w:bCs/>
        </w:rPr>
        <w:t xml:space="preserve">  </w:t>
      </w:r>
      <w:r w:rsidR="00F76891">
        <w:rPr>
          <w:rFonts w:ascii="Arial" w:hAnsi="Arial" w:cs="Arial"/>
          <w:b/>
          <w:bCs/>
        </w:rPr>
        <w:t>No 3</w:t>
      </w:r>
      <w:r w:rsidR="00F76891" w:rsidRPr="00F76891">
        <w:rPr>
          <w:rFonts w:ascii="Arial" w:hAnsi="Arial" w:cs="Arial"/>
          <w:b/>
          <w:bCs/>
          <w:vertAlign w:val="superscript"/>
        </w:rPr>
        <w:t>rd</w:t>
      </w:r>
      <w:r w:rsidR="00F76891">
        <w:rPr>
          <w:rFonts w:ascii="Arial" w:hAnsi="Arial" w:cs="Arial"/>
          <w:b/>
          <w:bCs/>
        </w:rPr>
        <w:t xml:space="preserve"> runway at Heathrow &amp; cleaner transport</w:t>
      </w:r>
    </w:p>
    <w:p w:rsidR="00F76891" w:rsidRDefault="00F76891" w:rsidP="001C66DA">
      <w:pPr>
        <w:rPr>
          <w:rFonts w:ascii="Arial" w:hAnsi="Arial" w:cs="Arial"/>
          <w:b/>
          <w:bCs/>
        </w:rPr>
      </w:pPr>
    </w:p>
    <w:p w:rsidR="001C66DA" w:rsidRDefault="001C66DA" w:rsidP="001C66DA">
      <w:pPr>
        <w:rPr>
          <w:rFonts w:ascii="Arial" w:hAnsi="Arial" w:cs="Arial"/>
          <w:b/>
          <w:bCs/>
          <w:u w:val="single"/>
        </w:rPr>
      </w:pPr>
      <w:proofErr w:type="gramStart"/>
      <w:r>
        <w:rPr>
          <w:rFonts w:ascii="Arial" w:hAnsi="Arial" w:cs="Arial"/>
          <w:b/>
          <w:bCs/>
          <w:u w:val="single"/>
        </w:rPr>
        <w:t>Participants</w:t>
      </w:r>
      <w:proofErr w:type="gramEnd"/>
      <w:r>
        <w:rPr>
          <w:rFonts w:ascii="Arial" w:hAnsi="Arial" w:cs="Arial"/>
          <w:b/>
          <w:bCs/>
          <w:u w:val="single"/>
        </w:rPr>
        <w:t xml:space="preserve"> names &amp; emails</w:t>
      </w:r>
    </w:p>
    <w:p w:rsidR="00F76891" w:rsidRDefault="00F76891" w:rsidP="001C66DA">
      <w:pPr>
        <w:rPr>
          <w:rFonts w:ascii="Arial" w:hAnsi="Arial" w:cs="Arial"/>
          <w:b/>
          <w:bCs/>
          <w:u w:val="single"/>
        </w:rPr>
      </w:pPr>
    </w:p>
    <w:tbl>
      <w:tblPr>
        <w:tblW w:w="9600" w:type="dxa"/>
        <w:tblLook w:val="04A0" w:firstRow="1" w:lastRow="0" w:firstColumn="1" w:lastColumn="0" w:noHBand="0" w:noVBand="1"/>
      </w:tblPr>
      <w:tblGrid>
        <w:gridCol w:w="4800"/>
        <w:gridCol w:w="4800"/>
      </w:tblGrid>
      <w:tr w:rsidR="00F76891" w:rsidRPr="00F76891" w:rsidTr="00F76891">
        <w:trPr>
          <w:trHeight w:val="300"/>
        </w:trPr>
        <w:tc>
          <w:tcPr>
            <w:tcW w:w="4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6891" w:rsidRPr="00F76891" w:rsidRDefault="00F76891" w:rsidP="00F76891">
            <w:pPr>
              <w:rPr>
                <w:rFonts w:ascii="Calibri" w:hAnsi="Calibri"/>
                <w:color w:val="000000"/>
                <w:sz w:val="22"/>
                <w:szCs w:val="22"/>
                <w:lang w:eastAsia="en-GB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n-GB"/>
              </w:rPr>
              <w:t>Denise Dav</w:t>
            </w:r>
            <w:bookmarkStart w:id="0" w:name="_GoBack"/>
            <w:bookmarkEnd w:id="0"/>
            <w:r w:rsidRPr="00F76891">
              <w:rPr>
                <w:rFonts w:ascii="Calibri" w:hAnsi="Calibri"/>
                <w:color w:val="000000"/>
                <w:sz w:val="22"/>
                <w:szCs w:val="22"/>
                <w:lang w:eastAsia="en-GB"/>
              </w:rPr>
              <w:t>ies</w:t>
            </w:r>
          </w:p>
        </w:tc>
        <w:tc>
          <w:tcPr>
            <w:tcW w:w="4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6891" w:rsidRPr="00F76891" w:rsidRDefault="00F76891" w:rsidP="00F76891">
            <w:pPr>
              <w:rPr>
                <w:rFonts w:ascii="Calibri" w:hAnsi="Calibri"/>
                <w:color w:val="000000"/>
                <w:sz w:val="22"/>
                <w:szCs w:val="22"/>
                <w:lang w:eastAsia="en-GB"/>
              </w:rPr>
            </w:pPr>
            <w:r w:rsidRPr="00F76891">
              <w:rPr>
                <w:rFonts w:ascii="Calibri" w:hAnsi="Calibri"/>
                <w:color w:val="000000"/>
                <w:sz w:val="22"/>
                <w:szCs w:val="22"/>
                <w:lang w:eastAsia="en-GB"/>
              </w:rPr>
              <w:t>denisedavies2@hotmail.co.uk</w:t>
            </w:r>
          </w:p>
        </w:tc>
      </w:tr>
      <w:tr w:rsidR="00F76891" w:rsidRPr="00F76891" w:rsidTr="00F76891">
        <w:trPr>
          <w:trHeight w:val="300"/>
        </w:trPr>
        <w:tc>
          <w:tcPr>
            <w:tcW w:w="4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6891" w:rsidRPr="00F76891" w:rsidRDefault="00F76891" w:rsidP="00F76891">
            <w:pPr>
              <w:rPr>
                <w:rFonts w:ascii="Calibri" w:hAnsi="Calibri"/>
                <w:color w:val="000000"/>
                <w:sz w:val="22"/>
                <w:szCs w:val="22"/>
                <w:lang w:eastAsia="en-GB"/>
              </w:rPr>
            </w:pPr>
            <w:r w:rsidRPr="00F76891">
              <w:rPr>
                <w:rFonts w:ascii="Calibri" w:hAnsi="Calibri"/>
                <w:color w:val="000000"/>
                <w:sz w:val="22"/>
                <w:szCs w:val="22"/>
                <w:lang w:eastAsia="en-GB"/>
              </w:rPr>
              <w:t>William Morton</w:t>
            </w:r>
          </w:p>
        </w:tc>
        <w:tc>
          <w:tcPr>
            <w:tcW w:w="4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6891" w:rsidRPr="00F76891" w:rsidRDefault="00F76891" w:rsidP="00F76891">
            <w:pPr>
              <w:rPr>
                <w:rFonts w:ascii="Calibri" w:hAnsi="Calibri"/>
                <w:color w:val="000000"/>
                <w:sz w:val="22"/>
                <w:szCs w:val="22"/>
                <w:lang w:eastAsia="en-GB"/>
              </w:rPr>
            </w:pPr>
            <w:hyperlink r:id="rId7" w:history="1">
              <w:r w:rsidRPr="00F76891">
                <w:rPr>
                  <w:rStyle w:val="Hyperlink"/>
                  <w:rFonts w:ascii="Calibri" w:hAnsi="Calibri"/>
                  <w:sz w:val="22"/>
                  <w:szCs w:val="22"/>
                  <w:lang w:eastAsia="en-GB"/>
                </w:rPr>
                <w:t>w.morton6@gmail.com</w:t>
              </w:r>
            </w:hyperlink>
          </w:p>
        </w:tc>
      </w:tr>
      <w:tr w:rsidR="00F76891" w:rsidRPr="00F76891" w:rsidTr="00F76891">
        <w:trPr>
          <w:trHeight w:val="300"/>
        </w:trPr>
        <w:tc>
          <w:tcPr>
            <w:tcW w:w="4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6891" w:rsidRPr="00F76891" w:rsidRDefault="00F76891" w:rsidP="00F76891">
            <w:pPr>
              <w:rPr>
                <w:rFonts w:ascii="Calibri" w:hAnsi="Calibri"/>
                <w:color w:val="000000"/>
                <w:sz w:val="22"/>
                <w:szCs w:val="22"/>
                <w:lang w:eastAsia="en-GB"/>
              </w:rPr>
            </w:pPr>
            <w:r w:rsidRPr="00F76891">
              <w:rPr>
                <w:rFonts w:ascii="Calibri" w:hAnsi="Calibri"/>
                <w:color w:val="000000"/>
                <w:sz w:val="22"/>
                <w:szCs w:val="22"/>
                <w:lang w:eastAsia="en-GB"/>
              </w:rPr>
              <w:t xml:space="preserve">Lucia </w:t>
            </w:r>
            <w:proofErr w:type="spellStart"/>
            <w:r w:rsidRPr="00F76891">
              <w:rPr>
                <w:rFonts w:ascii="Calibri" w:hAnsi="Calibri"/>
                <w:color w:val="000000"/>
                <w:sz w:val="22"/>
                <w:szCs w:val="22"/>
                <w:lang w:eastAsia="en-GB"/>
              </w:rPr>
              <w:t>Saisho</w:t>
            </w:r>
            <w:proofErr w:type="spellEnd"/>
          </w:p>
        </w:tc>
        <w:tc>
          <w:tcPr>
            <w:tcW w:w="4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6891" w:rsidRPr="00F76891" w:rsidRDefault="00F76891" w:rsidP="00F76891">
            <w:pPr>
              <w:rPr>
                <w:rFonts w:ascii="Calibri" w:hAnsi="Calibri"/>
                <w:color w:val="000000"/>
                <w:sz w:val="22"/>
                <w:szCs w:val="22"/>
                <w:lang w:eastAsia="en-GB"/>
              </w:rPr>
            </w:pPr>
            <w:hyperlink r:id="rId8" w:history="1">
              <w:r w:rsidRPr="00F76891">
                <w:rPr>
                  <w:rStyle w:val="Hyperlink"/>
                  <w:rFonts w:ascii="Calibri" w:hAnsi="Calibri"/>
                  <w:sz w:val="22"/>
                  <w:szCs w:val="22"/>
                  <w:lang w:eastAsia="en-GB"/>
                </w:rPr>
                <w:t>ardila@hotmail.co.uk</w:t>
              </w:r>
            </w:hyperlink>
          </w:p>
        </w:tc>
      </w:tr>
      <w:tr w:rsidR="00F76891" w:rsidRPr="00F76891" w:rsidTr="00F76891">
        <w:trPr>
          <w:trHeight w:val="300"/>
        </w:trPr>
        <w:tc>
          <w:tcPr>
            <w:tcW w:w="4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6891" w:rsidRPr="00F76891" w:rsidRDefault="00F76891" w:rsidP="00F76891">
            <w:pPr>
              <w:rPr>
                <w:rFonts w:ascii="Calibri" w:hAnsi="Calibri"/>
                <w:color w:val="000000"/>
                <w:sz w:val="22"/>
                <w:szCs w:val="22"/>
                <w:lang w:eastAsia="en-GB"/>
              </w:rPr>
            </w:pPr>
            <w:r w:rsidRPr="00F76891">
              <w:rPr>
                <w:rFonts w:ascii="Calibri" w:hAnsi="Calibri"/>
                <w:color w:val="000000"/>
                <w:sz w:val="22"/>
                <w:szCs w:val="22"/>
                <w:lang w:eastAsia="en-GB"/>
              </w:rPr>
              <w:t>Graham Gunn</w:t>
            </w:r>
          </w:p>
        </w:tc>
        <w:tc>
          <w:tcPr>
            <w:tcW w:w="4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6891" w:rsidRPr="00F76891" w:rsidRDefault="00F76891" w:rsidP="00F76891">
            <w:pPr>
              <w:rPr>
                <w:rFonts w:ascii="Calibri" w:hAnsi="Calibri"/>
                <w:color w:val="000000"/>
                <w:sz w:val="22"/>
                <w:szCs w:val="22"/>
                <w:lang w:eastAsia="en-GB"/>
              </w:rPr>
            </w:pPr>
            <w:r w:rsidRPr="00F76891">
              <w:rPr>
                <w:rFonts w:ascii="Calibri" w:hAnsi="Calibri"/>
                <w:color w:val="000000"/>
                <w:sz w:val="22"/>
                <w:szCs w:val="22"/>
                <w:lang w:eastAsia="en-GB"/>
              </w:rPr>
              <w:t>domotics@ntlworld.com</w:t>
            </w:r>
          </w:p>
        </w:tc>
      </w:tr>
      <w:tr w:rsidR="00F76891" w:rsidRPr="00F76891" w:rsidTr="00F76891">
        <w:trPr>
          <w:trHeight w:val="300"/>
        </w:trPr>
        <w:tc>
          <w:tcPr>
            <w:tcW w:w="4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6891" w:rsidRPr="00F76891" w:rsidRDefault="00F76891" w:rsidP="00F76891">
            <w:pPr>
              <w:rPr>
                <w:rFonts w:ascii="Calibri" w:hAnsi="Calibri"/>
                <w:color w:val="000000"/>
                <w:sz w:val="22"/>
                <w:szCs w:val="22"/>
                <w:lang w:eastAsia="en-GB"/>
              </w:rPr>
            </w:pPr>
            <w:r w:rsidRPr="00F76891">
              <w:rPr>
                <w:rFonts w:ascii="Calibri" w:hAnsi="Calibri"/>
                <w:color w:val="000000"/>
                <w:sz w:val="22"/>
                <w:szCs w:val="22"/>
                <w:lang w:eastAsia="en-GB"/>
              </w:rPr>
              <w:t>Elizabeth Cave</w:t>
            </w:r>
          </w:p>
        </w:tc>
        <w:tc>
          <w:tcPr>
            <w:tcW w:w="4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6891" w:rsidRPr="00F76891" w:rsidRDefault="00F76891" w:rsidP="00F76891">
            <w:pPr>
              <w:rPr>
                <w:rFonts w:ascii="Calibri" w:hAnsi="Calibri"/>
                <w:color w:val="000000"/>
                <w:sz w:val="22"/>
                <w:szCs w:val="22"/>
                <w:lang w:eastAsia="en-GB"/>
              </w:rPr>
            </w:pPr>
            <w:hyperlink r:id="rId9" w:history="1">
              <w:r w:rsidRPr="00F76891">
                <w:rPr>
                  <w:rStyle w:val="Hyperlink"/>
                  <w:rFonts w:ascii="Calibri" w:hAnsi="Calibri"/>
                  <w:sz w:val="22"/>
                  <w:szCs w:val="22"/>
                  <w:lang w:eastAsia="en-GB"/>
                </w:rPr>
                <w:t>elizcave84@gmail.com</w:t>
              </w:r>
            </w:hyperlink>
          </w:p>
        </w:tc>
      </w:tr>
      <w:tr w:rsidR="00F76891" w:rsidRPr="00F76891" w:rsidTr="00F76891">
        <w:trPr>
          <w:trHeight w:val="300"/>
        </w:trPr>
        <w:tc>
          <w:tcPr>
            <w:tcW w:w="4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6891" w:rsidRPr="00F76891" w:rsidRDefault="00F76891" w:rsidP="00F76891">
            <w:pPr>
              <w:rPr>
                <w:rFonts w:ascii="Calibri" w:hAnsi="Calibri"/>
                <w:color w:val="000000"/>
                <w:sz w:val="22"/>
                <w:szCs w:val="22"/>
                <w:lang w:eastAsia="en-GB"/>
              </w:rPr>
            </w:pPr>
            <w:r w:rsidRPr="00F76891">
              <w:rPr>
                <w:rFonts w:ascii="Calibri" w:hAnsi="Calibri"/>
                <w:color w:val="000000"/>
                <w:sz w:val="22"/>
                <w:szCs w:val="22"/>
                <w:lang w:eastAsia="en-GB"/>
              </w:rPr>
              <w:t xml:space="preserve">Penny </w:t>
            </w:r>
            <w:proofErr w:type="spellStart"/>
            <w:r w:rsidRPr="00F76891">
              <w:rPr>
                <w:rFonts w:ascii="Calibri" w:hAnsi="Calibri"/>
                <w:color w:val="000000"/>
                <w:sz w:val="22"/>
                <w:szCs w:val="22"/>
                <w:lang w:eastAsia="en-GB"/>
              </w:rPr>
              <w:t>Pedley</w:t>
            </w:r>
            <w:proofErr w:type="spellEnd"/>
          </w:p>
        </w:tc>
        <w:tc>
          <w:tcPr>
            <w:tcW w:w="4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6891" w:rsidRPr="00F76891" w:rsidRDefault="00F76891" w:rsidP="00F76891">
            <w:pPr>
              <w:rPr>
                <w:rFonts w:ascii="Calibri" w:hAnsi="Calibri"/>
                <w:color w:val="000000"/>
                <w:sz w:val="22"/>
                <w:szCs w:val="22"/>
                <w:lang w:eastAsia="en-GB"/>
              </w:rPr>
            </w:pPr>
            <w:hyperlink r:id="rId10" w:history="1">
              <w:r w:rsidRPr="00F76891">
                <w:rPr>
                  <w:rStyle w:val="Hyperlink"/>
                  <w:rFonts w:ascii="Calibri" w:hAnsi="Calibri"/>
                  <w:sz w:val="22"/>
                  <w:szCs w:val="22"/>
                  <w:lang w:eastAsia="en-GB"/>
                </w:rPr>
                <w:t>penny@pedleys.org</w:t>
              </w:r>
            </w:hyperlink>
          </w:p>
        </w:tc>
      </w:tr>
    </w:tbl>
    <w:p w:rsidR="00F76891" w:rsidRPr="001C66DA" w:rsidRDefault="00F76891" w:rsidP="001C66DA">
      <w:pPr>
        <w:rPr>
          <w:rFonts w:ascii="Arial" w:hAnsi="Arial" w:cs="Arial"/>
          <w:b/>
          <w:bCs/>
          <w:u w:val="single"/>
        </w:rPr>
      </w:pPr>
    </w:p>
    <w:p w:rsidR="001C66DA" w:rsidRDefault="001C66DA" w:rsidP="001C66DA">
      <w:pPr>
        <w:rPr>
          <w:rFonts w:ascii="Arial" w:hAnsi="Arial" w:cs="Arial"/>
          <w:b/>
          <w:bCs/>
        </w:rPr>
      </w:pPr>
    </w:p>
    <w:tbl>
      <w:tblPr>
        <w:tblW w:w="14616" w:type="dxa"/>
        <w:tblLook w:val="04A0" w:firstRow="1" w:lastRow="0" w:firstColumn="1" w:lastColumn="0" w:noHBand="0" w:noVBand="1"/>
      </w:tblPr>
      <w:tblGrid>
        <w:gridCol w:w="9816"/>
        <w:gridCol w:w="4800"/>
      </w:tblGrid>
      <w:tr w:rsidR="001C66DA" w:rsidTr="00BC1F42">
        <w:trPr>
          <w:trHeight w:val="300"/>
        </w:trPr>
        <w:tc>
          <w:tcPr>
            <w:tcW w:w="9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C66DA" w:rsidRDefault="001C66DA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4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C66DA" w:rsidRPr="001C66DA" w:rsidRDefault="001C66DA">
            <w:pPr>
              <w:rPr>
                <w:rFonts w:ascii="Calibri" w:hAnsi="Calibri"/>
                <w:color w:val="0563C1"/>
                <w:sz w:val="22"/>
                <w:szCs w:val="22"/>
                <w:u w:val="single"/>
              </w:rPr>
            </w:pPr>
          </w:p>
        </w:tc>
      </w:tr>
    </w:tbl>
    <w:p w:rsidR="001C66DA" w:rsidRDefault="001C66DA" w:rsidP="001C66DA">
      <w:pPr>
        <w:rPr>
          <w:rFonts w:ascii="Arial" w:hAnsi="Arial" w:cs="Arial"/>
          <w:b/>
          <w:bCs/>
        </w:rPr>
      </w:pPr>
      <w:r w:rsidRPr="001C66DA">
        <w:rPr>
          <w:rFonts w:ascii="Arial" w:hAnsi="Arial" w:cs="Arial"/>
          <w:b/>
          <w:bCs/>
          <w:u w:val="single"/>
        </w:rPr>
        <w:t>Convenor</w:t>
      </w:r>
      <w:r w:rsidR="00F76891">
        <w:rPr>
          <w:rFonts w:ascii="Arial" w:hAnsi="Arial" w:cs="Arial"/>
          <w:b/>
          <w:bCs/>
          <w:u w:val="single"/>
        </w:rPr>
        <w:t>s</w:t>
      </w:r>
      <w:r w:rsidRPr="001C66DA">
        <w:rPr>
          <w:rFonts w:ascii="Arial" w:hAnsi="Arial" w:cs="Arial"/>
          <w:b/>
          <w:bCs/>
          <w:u w:val="single"/>
        </w:rPr>
        <w:t>:</w:t>
      </w:r>
      <w:r w:rsidR="00A57627"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 xml:space="preserve"> </w:t>
      </w:r>
      <w:r w:rsidR="00F76891">
        <w:rPr>
          <w:rFonts w:ascii="Arial" w:hAnsi="Arial" w:cs="Arial"/>
          <w:b/>
          <w:bCs/>
        </w:rPr>
        <w:t>Denise Davies (07980 260524) &amp; William Morton</w:t>
      </w:r>
    </w:p>
    <w:p w:rsidR="001C66DA" w:rsidRDefault="001C66DA" w:rsidP="001C66DA">
      <w:pPr>
        <w:rPr>
          <w:rFonts w:ascii="Arial" w:hAnsi="Arial" w:cs="Arial"/>
          <w:b/>
          <w:bCs/>
        </w:rPr>
      </w:pPr>
    </w:p>
    <w:p w:rsidR="001C66DA" w:rsidRDefault="001C66DA" w:rsidP="001C66DA">
      <w:pPr>
        <w:rPr>
          <w:rFonts w:ascii="Arial" w:hAnsi="Arial" w:cs="Arial"/>
          <w:b/>
          <w:bCs/>
        </w:rPr>
      </w:pPr>
    </w:p>
    <w:p w:rsidR="001C66DA" w:rsidRDefault="001C66DA" w:rsidP="001C66DA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Key Points </w:t>
      </w:r>
    </w:p>
    <w:p w:rsidR="001C66DA" w:rsidRDefault="001C66DA" w:rsidP="001C66DA">
      <w:pPr>
        <w:rPr>
          <w:rFonts w:ascii="Arial" w:hAnsi="Arial" w:cs="Arial"/>
          <w:b/>
          <w:bCs/>
        </w:rPr>
      </w:pPr>
    </w:p>
    <w:p w:rsidR="004E7A3B" w:rsidRDefault="00F76891" w:rsidP="00BC1F42">
      <w:pPr>
        <w:pStyle w:val="ListParagraph"/>
        <w:numPr>
          <w:ilvl w:val="0"/>
          <w:numId w:val="4"/>
        </w:num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Expansion at Heathrow would have </w:t>
      </w:r>
      <w:proofErr w:type="spellStart"/>
      <w:r>
        <w:rPr>
          <w:rFonts w:ascii="Arial" w:hAnsi="Arial" w:cs="Arial"/>
          <w:b/>
          <w:bCs/>
        </w:rPr>
        <w:t>advers</w:t>
      </w:r>
      <w:proofErr w:type="spellEnd"/>
      <w:r>
        <w:rPr>
          <w:rFonts w:ascii="Arial" w:hAnsi="Arial" w:cs="Arial"/>
          <w:b/>
          <w:bCs/>
        </w:rPr>
        <w:t xml:space="preserve"> impact on Ealing’s quality of life; pollution, noise, carbon footprint, congestion etc.</w:t>
      </w:r>
    </w:p>
    <w:p w:rsidR="00F76891" w:rsidRDefault="00F76891" w:rsidP="00F76891">
      <w:pPr>
        <w:pStyle w:val="ListParagraph"/>
        <w:ind w:left="1080"/>
        <w:rPr>
          <w:rFonts w:ascii="Arial" w:hAnsi="Arial" w:cs="Arial"/>
          <w:b/>
          <w:bCs/>
        </w:rPr>
      </w:pPr>
    </w:p>
    <w:p w:rsidR="00F76891" w:rsidRDefault="00F76891" w:rsidP="00BC1F42">
      <w:pPr>
        <w:pStyle w:val="ListParagraph"/>
        <w:numPr>
          <w:ilvl w:val="0"/>
          <w:numId w:val="4"/>
        </w:num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ETI should support actions organised by existing organisations e.g. HACAN, EANAG:- demonstrations, petitions </w:t>
      </w:r>
      <w:proofErr w:type="spellStart"/>
      <w:r>
        <w:rPr>
          <w:rFonts w:ascii="Arial" w:hAnsi="Arial" w:cs="Arial"/>
          <w:b/>
          <w:bCs/>
        </w:rPr>
        <w:t>etc</w:t>
      </w:r>
      <w:proofErr w:type="spellEnd"/>
    </w:p>
    <w:p w:rsidR="00F76891" w:rsidRPr="00F76891" w:rsidRDefault="00F76891" w:rsidP="00F76891">
      <w:pPr>
        <w:pStyle w:val="ListParagraph"/>
        <w:rPr>
          <w:rFonts w:ascii="Arial" w:hAnsi="Arial" w:cs="Arial"/>
          <w:b/>
          <w:bCs/>
        </w:rPr>
      </w:pPr>
    </w:p>
    <w:p w:rsidR="00F76891" w:rsidRDefault="00F76891" w:rsidP="00F76891">
      <w:pPr>
        <w:pStyle w:val="ListParagraph"/>
        <w:ind w:left="1080"/>
        <w:rPr>
          <w:rFonts w:ascii="Arial" w:hAnsi="Arial" w:cs="Arial"/>
          <w:b/>
          <w:bCs/>
        </w:rPr>
      </w:pPr>
    </w:p>
    <w:p w:rsidR="00F76891" w:rsidRDefault="00F76891" w:rsidP="00BC1F42">
      <w:pPr>
        <w:pStyle w:val="ListParagraph"/>
        <w:numPr>
          <w:ilvl w:val="0"/>
          <w:numId w:val="4"/>
        </w:num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Major rally on 10</w:t>
      </w:r>
      <w:r w:rsidRPr="00F76891">
        <w:rPr>
          <w:rFonts w:ascii="Arial" w:hAnsi="Arial" w:cs="Arial"/>
          <w:b/>
          <w:bCs/>
          <w:vertAlign w:val="superscript"/>
        </w:rPr>
        <w:t>th</w:t>
      </w:r>
      <w:r>
        <w:rPr>
          <w:rFonts w:ascii="Arial" w:hAnsi="Arial" w:cs="Arial"/>
          <w:b/>
          <w:bCs/>
        </w:rPr>
        <w:t xml:space="preserve"> October 10.30-12.30 Parliament Square.</w:t>
      </w:r>
    </w:p>
    <w:p w:rsidR="00F76891" w:rsidRDefault="00F76891" w:rsidP="00F76891">
      <w:pPr>
        <w:pStyle w:val="ListParagraph"/>
        <w:ind w:left="1080"/>
        <w:rPr>
          <w:rFonts w:ascii="Arial" w:hAnsi="Arial" w:cs="Arial"/>
          <w:b/>
          <w:bCs/>
        </w:rPr>
      </w:pPr>
    </w:p>
    <w:p w:rsidR="00F76891" w:rsidRDefault="00F76891" w:rsidP="00BC1F42">
      <w:pPr>
        <w:pStyle w:val="ListParagraph"/>
        <w:numPr>
          <w:ilvl w:val="0"/>
          <w:numId w:val="4"/>
        </w:num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Online petition against 3</w:t>
      </w:r>
      <w:r w:rsidRPr="00F76891">
        <w:rPr>
          <w:rFonts w:ascii="Arial" w:hAnsi="Arial" w:cs="Arial"/>
          <w:b/>
          <w:bCs/>
          <w:vertAlign w:val="superscript"/>
        </w:rPr>
        <w:t>rd</w:t>
      </w:r>
      <w:r>
        <w:rPr>
          <w:rFonts w:ascii="Arial" w:hAnsi="Arial" w:cs="Arial"/>
          <w:b/>
          <w:bCs/>
        </w:rPr>
        <w:t xml:space="preserve"> runway</w:t>
      </w:r>
    </w:p>
    <w:p w:rsidR="00BC1F42" w:rsidRDefault="00BC1F42" w:rsidP="00BC1F42">
      <w:pPr>
        <w:pStyle w:val="ListParagraph"/>
        <w:ind w:left="1080"/>
        <w:rPr>
          <w:rFonts w:ascii="Arial" w:hAnsi="Arial" w:cs="Arial"/>
          <w:b/>
          <w:bCs/>
        </w:rPr>
      </w:pPr>
    </w:p>
    <w:p w:rsidR="00BC1F42" w:rsidRDefault="00BC1F42" w:rsidP="004E7A3B">
      <w:pPr>
        <w:pStyle w:val="ListParagraph"/>
        <w:rPr>
          <w:rFonts w:ascii="Arial" w:hAnsi="Arial" w:cs="Arial"/>
          <w:b/>
          <w:bCs/>
        </w:rPr>
      </w:pPr>
    </w:p>
    <w:p w:rsidR="001C66DA" w:rsidRDefault="001C66DA" w:rsidP="001C66DA">
      <w:pPr>
        <w:rPr>
          <w:rFonts w:ascii="Arial" w:hAnsi="Arial" w:cs="Arial"/>
          <w:b/>
          <w:bCs/>
        </w:rPr>
      </w:pPr>
    </w:p>
    <w:p w:rsidR="001C66DA" w:rsidRDefault="001C66DA" w:rsidP="001C66DA">
      <w:pPr>
        <w:rPr>
          <w:rFonts w:ascii="Arial" w:hAnsi="Arial" w:cs="Arial"/>
          <w:b/>
          <w:bCs/>
        </w:rPr>
      </w:pPr>
    </w:p>
    <w:p w:rsidR="001C66DA" w:rsidRDefault="001C66DA" w:rsidP="001C66DA">
      <w:pPr>
        <w:rPr>
          <w:rFonts w:ascii="Arial" w:hAnsi="Arial" w:cs="Arial"/>
          <w:b/>
          <w:bCs/>
        </w:rPr>
      </w:pPr>
    </w:p>
    <w:p w:rsidR="001C66DA" w:rsidRDefault="001C66DA" w:rsidP="001C66DA">
      <w:pPr>
        <w:rPr>
          <w:rFonts w:ascii="Arial" w:hAnsi="Arial" w:cs="Arial"/>
          <w:b/>
          <w:bCs/>
        </w:rPr>
      </w:pPr>
    </w:p>
    <w:p w:rsidR="001C66DA" w:rsidRDefault="001C66DA" w:rsidP="001C66DA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Proposals/ Plans/ next steps</w:t>
      </w:r>
    </w:p>
    <w:p w:rsidR="001C66DA" w:rsidRDefault="001C66DA" w:rsidP="001C66DA">
      <w:pPr>
        <w:rPr>
          <w:rFonts w:ascii="Arial" w:hAnsi="Arial" w:cs="Arial"/>
          <w:b/>
          <w:bCs/>
        </w:rPr>
      </w:pPr>
    </w:p>
    <w:p w:rsidR="004E7A3B" w:rsidRDefault="00F76891" w:rsidP="00F76891">
      <w:pPr>
        <w:pStyle w:val="ListParagraph"/>
        <w:numPr>
          <w:ilvl w:val="0"/>
          <w:numId w:val="5"/>
        </w:num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ETI be asked to publicise &amp; organise a group to attend rally on 10</w:t>
      </w:r>
      <w:r w:rsidRPr="00F76891">
        <w:rPr>
          <w:rFonts w:ascii="Arial" w:hAnsi="Arial" w:cs="Arial"/>
          <w:b/>
          <w:bCs/>
          <w:vertAlign w:val="superscript"/>
        </w:rPr>
        <w:t>th</w:t>
      </w:r>
      <w:r>
        <w:rPr>
          <w:rFonts w:ascii="Arial" w:hAnsi="Arial" w:cs="Arial"/>
          <w:b/>
          <w:bCs/>
        </w:rPr>
        <w:t xml:space="preserve"> Oct. (Denise &amp; William can do)</w:t>
      </w:r>
    </w:p>
    <w:p w:rsidR="00F76891" w:rsidRDefault="00F76891" w:rsidP="00F76891">
      <w:pPr>
        <w:pStyle w:val="ListParagraph"/>
        <w:ind w:left="1080"/>
        <w:rPr>
          <w:rFonts w:ascii="Arial" w:hAnsi="Arial" w:cs="Arial"/>
          <w:b/>
          <w:bCs/>
        </w:rPr>
      </w:pPr>
    </w:p>
    <w:p w:rsidR="00F76891" w:rsidRDefault="00F76891" w:rsidP="00F76891">
      <w:pPr>
        <w:pStyle w:val="ListParagraph"/>
        <w:numPr>
          <w:ilvl w:val="0"/>
          <w:numId w:val="5"/>
        </w:num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ETI be asked to encourage people to sign current petition against 3</w:t>
      </w:r>
      <w:r w:rsidRPr="00F76891">
        <w:rPr>
          <w:rFonts w:ascii="Arial" w:hAnsi="Arial" w:cs="Arial"/>
          <w:b/>
          <w:bCs/>
          <w:vertAlign w:val="superscript"/>
        </w:rPr>
        <w:t>rd</w:t>
      </w:r>
      <w:r>
        <w:rPr>
          <w:rFonts w:ascii="Arial" w:hAnsi="Arial" w:cs="Arial"/>
          <w:b/>
          <w:bCs/>
        </w:rPr>
        <w:t xml:space="preserve"> Runway via </w:t>
      </w:r>
      <w:proofErr w:type="spellStart"/>
      <w:r>
        <w:rPr>
          <w:rFonts w:ascii="Arial" w:hAnsi="Arial" w:cs="Arial"/>
          <w:b/>
          <w:bCs/>
        </w:rPr>
        <w:t>weblink</w:t>
      </w:r>
      <w:proofErr w:type="spellEnd"/>
      <w:r>
        <w:rPr>
          <w:rFonts w:ascii="Arial" w:hAnsi="Arial" w:cs="Arial"/>
          <w:b/>
          <w:bCs/>
        </w:rPr>
        <w:t>/ e-mail. (Denise)</w:t>
      </w:r>
    </w:p>
    <w:p w:rsidR="00F76891" w:rsidRPr="00F76891" w:rsidRDefault="00F76891" w:rsidP="00F76891">
      <w:pPr>
        <w:pStyle w:val="ListParagraph"/>
        <w:rPr>
          <w:rFonts w:ascii="Arial" w:hAnsi="Arial" w:cs="Arial"/>
          <w:b/>
          <w:bCs/>
        </w:rPr>
      </w:pPr>
    </w:p>
    <w:p w:rsidR="00F76891" w:rsidRDefault="00F76891" w:rsidP="00F76891">
      <w:pPr>
        <w:pStyle w:val="ListParagraph"/>
        <w:ind w:left="1080"/>
        <w:rPr>
          <w:rFonts w:ascii="Arial" w:hAnsi="Arial" w:cs="Arial"/>
          <w:b/>
          <w:bCs/>
        </w:rPr>
      </w:pPr>
    </w:p>
    <w:p w:rsidR="00F76891" w:rsidRPr="00F76891" w:rsidRDefault="00F76891" w:rsidP="00F76891">
      <w:pPr>
        <w:pStyle w:val="ListParagraph"/>
        <w:numPr>
          <w:ilvl w:val="0"/>
          <w:numId w:val="5"/>
        </w:num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Denise to review any other actions we could take in conjunction with other local organisations</w:t>
      </w:r>
    </w:p>
    <w:p w:rsidR="001C66DA" w:rsidRDefault="001C66DA" w:rsidP="001C66DA">
      <w:pPr>
        <w:rPr>
          <w:rFonts w:ascii="Arial" w:hAnsi="Arial" w:cs="Arial"/>
          <w:b/>
          <w:bCs/>
        </w:rPr>
      </w:pPr>
    </w:p>
    <w:p w:rsidR="00754DD4" w:rsidRDefault="0041552E"/>
    <w:sectPr w:rsidR="00754DD4">
      <w:footerReference w:type="defaul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1552E" w:rsidRDefault="0041552E" w:rsidP="001C66DA">
      <w:r>
        <w:separator/>
      </w:r>
    </w:p>
  </w:endnote>
  <w:endnote w:type="continuationSeparator" w:id="0">
    <w:p w:rsidR="0041552E" w:rsidRDefault="0041552E" w:rsidP="001C66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76891" w:rsidRDefault="00F76891">
    <w:pPr>
      <w:pStyle w:val="Footer"/>
    </w:pPr>
    <w:r>
      <w:rPr>
        <w:rFonts w:ascii="Arial" w:hAnsi="Arial" w:cs="Arial"/>
        <w:b/>
        <w:bCs/>
      </w:rPr>
      <w:t>No 3</w:t>
    </w:r>
    <w:r w:rsidRPr="00F76891">
      <w:rPr>
        <w:rFonts w:ascii="Arial" w:hAnsi="Arial" w:cs="Arial"/>
        <w:b/>
        <w:bCs/>
        <w:vertAlign w:val="superscript"/>
      </w:rPr>
      <w:t>rd</w:t>
    </w:r>
    <w:r>
      <w:rPr>
        <w:rFonts w:ascii="Arial" w:hAnsi="Arial" w:cs="Arial"/>
        <w:b/>
        <w:bCs/>
      </w:rPr>
      <w:t xml:space="preserve"> runway at Heathrow &amp; cleaner transport</w:t>
    </w:r>
  </w:p>
  <w:p w:rsidR="001C66DA" w:rsidRDefault="001C66DA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1552E" w:rsidRDefault="0041552E" w:rsidP="001C66DA">
      <w:r>
        <w:separator/>
      </w:r>
    </w:p>
  </w:footnote>
  <w:footnote w:type="continuationSeparator" w:id="0">
    <w:p w:rsidR="0041552E" w:rsidRDefault="0041552E" w:rsidP="001C66D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B141E5"/>
    <w:multiLevelType w:val="hybridMultilevel"/>
    <w:tmpl w:val="2514F9A6"/>
    <w:lvl w:ilvl="0" w:tplc="08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0A06B4"/>
    <w:multiLevelType w:val="hybridMultilevel"/>
    <w:tmpl w:val="86782CD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37C0971"/>
    <w:multiLevelType w:val="hybridMultilevel"/>
    <w:tmpl w:val="DC52B9BA"/>
    <w:lvl w:ilvl="0" w:tplc="777A05B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52112ED"/>
    <w:multiLevelType w:val="hybridMultilevel"/>
    <w:tmpl w:val="02003A2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76B7779"/>
    <w:multiLevelType w:val="hybridMultilevel"/>
    <w:tmpl w:val="DA02305C"/>
    <w:lvl w:ilvl="0" w:tplc="777A05B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66DA"/>
    <w:rsid w:val="001C66DA"/>
    <w:rsid w:val="0041552E"/>
    <w:rsid w:val="004E7A3B"/>
    <w:rsid w:val="007D4EB2"/>
    <w:rsid w:val="00950D11"/>
    <w:rsid w:val="00A57627"/>
    <w:rsid w:val="00BC1F42"/>
    <w:rsid w:val="00D1392B"/>
    <w:rsid w:val="00F768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ECC92DA-4D7D-4ED3-AE19-E14F3527F8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C66D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C66DA"/>
    <w:rPr>
      <w:color w:val="0563C1"/>
      <w:u w:val="single"/>
    </w:rPr>
  </w:style>
  <w:style w:type="paragraph" w:styleId="ListParagraph">
    <w:name w:val="List Paragraph"/>
    <w:basedOn w:val="Normal"/>
    <w:uiPriority w:val="34"/>
    <w:qFormat/>
    <w:rsid w:val="001C66D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C66D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C66DA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1C66D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C66DA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42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2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90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00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630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49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805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19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98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50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713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951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05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33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7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69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15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49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73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33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759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95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rdila@hotmail.co.uk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w.morton6@gmail.com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yperlink" Target="mailto:penny@pedleys.org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elizcave84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194</Words>
  <Characters>1107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Trevor Sharman</dc:creator>
  <cp:keywords/>
  <dc:description/>
  <cp:lastModifiedBy>Trevor Sharman</cp:lastModifiedBy>
  <cp:revision>2</cp:revision>
  <dcterms:created xsi:type="dcterms:W3CDTF">2015-09-14T13:16:00Z</dcterms:created>
  <dcterms:modified xsi:type="dcterms:W3CDTF">2015-09-14T13:16:00Z</dcterms:modified>
</cp:coreProperties>
</file>